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96EEF" w14:textId="77777777" w:rsidR="009B2C08" w:rsidRPr="005575D2" w:rsidRDefault="009B2C08" w:rsidP="004C192F">
      <w:pPr>
        <w:ind w:firstLine="0"/>
        <w:jc w:val="center"/>
        <w:rPr>
          <w:rFonts w:ascii="Arial" w:hAnsi="Arial"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3571C4C8" w14:textId="2D506F13" w:rsidR="004C192F" w:rsidRPr="00D23F7A" w:rsidRDefault="004C192F" w:rsidP="004C192F">
      <w:pPr>
        <w:ind w:firstLine="0"/>
        <w:jc w:val="center"/>
        <w:rPr>
          <w:rFonts w:ascii="Arial" w:hAnsi="Arial" w:cs="Arial"/>
          <w:sz w:val="20"/>
          <w:szCs w:val="20"/>
        </w:rPr>
      </w:pPr>
      <w:r w:rsidRPr="00D23F7A">
        <w:rPr>
          <w:rFonts w:ascii="Arial" w:hAnsi="Arial"/>
          <w:sz w:val="20"/>
          <w:szCs w:val="20"/>
        </w:rPr>
        <w:t>PURCHASING DOCUMENTATION</w:t>
      </w:r>
      <w:r w:rsidR="00892776" w:rsidRPr="00D23F7A">
        <w:rPr>
          <w:rStyle w:val="FootnoteReference"/>
          <w:rFonts w:ascii="Arial" w:hAnsi="Arial"/>
          <w:sz w:val="20"/>
          <w:szCs w:val="20"/>
        </w:rPr>
        <w:footnoteReference w:id="1"/>
      </w:r>
    </w:p>
    <w:p w14:paraId="6896ED18" w14:textId="77777777" w:rsidR="004C192F" w:rsidRPr="00D23F7A" w:rsidRDefault="004C192F" w:rsidP="004C192F">
      <w:pPr>
        <w:ind w:firstLine="0"/>
        <w:jc w:val="center"/>
        <w:rPr>
          <w:rFonts w:ascii="Arial" w:hAnsi="Arial" w:cs="Arial"/>
          <w:sz w:val="20"/>
          <w:szCs w:val="20"/>
          <w:highlight w:val="yellow"/>
        </w:rPr>
      </w:pPr>
    </w:p>
    <w:p w14:paraId="2D7A900F" w14:textId="7E254385" w:rsidR="00892776" w:rsidRPr="00D23F7A" w:rsidRDefault="00637855" w:rsidP="00892776">
      <w:pPr>
        <w:ind w:firstLine="0"/>
        <w:jc w:val="center"/>
        <w:rPr>
          <w:rFonts w:ascii="Arial" w:hAnsi="Arial" w:cs="Arial"/>
          <w:sz w:val="20"/>
          <w:szCs w:val="20"/>
        </w:rPr>
      </w:pPr>
      <w:r w:rsidRPr="00D23F7A">
        <w:rPr>
          <w:rFonts w:ascii="Arial" w:hAnsi="Arial" w:cs="Arial"/>
          <w:sz w:val="20"/>
          <w:szCs w:val="20"/>
        </w:rPr>
        <w:t xml:space="preserve">OPEN </w:t>
      </w:r>
      <w:r w:rsidR="00442931" w:rsidRPr="00D23F7A">
        <w:rPr>
          <w:rFonts w:ascii="Arial" w:hAnsi="Arial" w:cs="Arial"/>
          <w:sz w:val="20"/>
          <w:szCs w:val="20"/>
        </w:rPr>
        <w:t xml:space="preserve">REQUEST FOR QUOTATIONS  </w:t>
      </w:r>
    </w:p>
    <w:p w14:paraId="77A08EC1" w14:textId="5AC69EC4" w:rsidR="004C192F" w:rsidRPr="00D23F7A" w:rsidRDefault="004C192F" w:rsidP="004C192F">
      <w:pPr>
        <w:pStyle w:val="ListParagraph"/>
        <w:spacing w:after="120"/>
        <w:ind w:left="0"/>
        <w:rPr>
          <w:rFonts w:ascii="Arial" w:hAnsi="Arial"/>
          <w:sz w:val="20"/>
          <w:szCs w:val="20"/>
        </w:rPr>
      </w:pPr>
      <w:r w:rsidRPr="00D23F7A">
        <w:rPr>
          <w:rFonts w:ascii="Arial" w:hAnsi="Arial"/>
          <w:sz w:val="20"/>
          <w:szCs w:val="20"/>
        </w:rPr>
        <w:t xml:space="preserve"> </w:t>
      </w:r>
    </w:p>
    <w:tbl>
      <w:tblPr>
        <w:tblW w:w="10456" w:type="dxa"/>
        <w:tblLook w:val="04A0" w:firstRow="1" w:lastRow="0" w:firstColumn="1" w:lastColumn="0" w:noHBand="0" w:noVBand="1"/>
      </w:tblPr>
      <w:tblGrid>
        <w:gridCol w:w="2340"/>
        <w:gridCol w:w="8116"/>
      </w:tblGrid>
      <w:tr w:rsidR="00D23F7A" w:rsidRPr="00D23F7A" w14:paraId="32AED8EB" w14:textId="77777777" w:rsidTr="00892776">
        <w:trPr>
          <w:trHeight w:val="401"/>
        </w:trPr>
        <w:tc>
          <w:tcPr>
            <w:tcW w:w="2340" w:type="dxa"/>
          </w:tcPr>
          <w:p w14:paraId="65916F82" w14:textId="2B9DD4CA" w:rsidR="00892776" w:rsidRPr="00D23F7A" w:rsidRDefault="00892776" w:rsidP="00892776">
            <w:pPr>
              <w:ind w:firstLine="0"/>
              <w:jc w:val="left"/>
              <w:rPr>
                <w:rFonts w:ascii="Arial" w:hAnsi="Arial" w:cs="Arial"/>
                <w:sz w:val="20"/>
                <w:szCs w:val="20"/>
              </w:rPr>
            </w:pPr>
            <w:r w:rsidRPr="00D23F7A">
              <w:rPr>
                <w:rFonts w:ascii="Arial" w:hAnsi="Arial" w:cs="Arial"/>
                <w:sz w:val="20"/>
                <w:szCs w:val="20"/>
              </w:rPr>
              <w:t xml:space="preserve">Subject of purchase:  </w:t>
            </w:r>
          </w:p>
        </w:tc>
        <w:tc>
          <w:tcPr>
            <w:tcW w:w="8116" w:type="dxa"/>
            <w:shd w:val="pct10" w:color="auto" w:fill="auto"/>
          </w:tcPr>
          <w:p w14:paraId="176FAF90" w14:textId="15F38DA9" w:rsidR="00892776" w:rsidRPr="00D23F7A" w:rsidRDefault="00F256B2" w:rsidP="00892776">
            <w:pPr>
              <w:ind w:firstLine="0"/>
              <w:rPr>
                <w:rFonts w:ascii="Arial" w:hAnsi="Arial" w:cs="Arial"/>
                <w:b/>
                <w:bCs/>
                <w:iCs/>
                <w:sz w:val="20"/>
                <w:szCs w:val="20"/>
              </w:rPr>
            </w:pPr>
            <w:r>
              <w:rPr>
                <w:rFonts w:ascii="Arial" w:hAnsi="Arial" w:cs="Arial"/>
                <w:b/>
                <w:bCs/>
                <w:sz w:val="20"/>
                <w:szCs w:val="20"/>
              </w:rPr>
              <w:t>Antennas</w:t>
            </w:r>
            <w:r w:rsidR="0043796C">
              <w:rPr>
                <w:rFonts w:ascii="Arial" w:hAnsi="Arial" w:cs="Arial"/>
                <w:b/>
                <w:bCs/>
                <w:sz w:val="20"/>
                <w:szCs w:val="20"/>
              </w:rPr>
              <w:t xml:space="preserve"> and </w:t>
            </w:r>
            <w:r w:rsidR="006E38D0">
              <w:rPr>
                <w:rFonts w:ascii="Arial" w:hAnsi="Arial" w:cs="Arial"/>
                <w:b/>
                <w:bCs/>
                <w:sz w:val="20"/>
                <w:szCs w:val="20"/>
              </w:rPr>
              <w:t>Monitoring Modules</w:t>
            </w:r>
            <w:r>
              <w:rPr>
                <w:rFonts w:ascii="Arial" w:hAnsi="Arial" w:cs="Arial"/>
                <w:b/>
                <w:bCs/>
                <w:sz w:val="20"/>
                <w:szCs w:val="20"/>
              </w:rPr>
              <w:t>.</w:t>
            </w:r>
          </w:p>
        </w:tc>
      </w:tr>
    </w:tbl>
    <w:p w14:paraId="78C46C49" w14:textId="77777777" w:rsidR="004C192F" w:rsidRPr="005575D2" w:rsidRDefault="004C192F" w:rsidP="004C192F">
      <w:pPr>
        <w:ind w:firstLine="0"/>
        <w:jc w:val="center"/>
        <w:rPr>
          <w:rFonts w:ascii="Arial" w:hAnsi="Arial" w:cs="Arial"/>
          <w:i/>
          <w:sz w:val="20"/>
          <w:szCs w:val="20"/>
        </w:rPr>
      </w:pPr>
    </w:p>
    <w:p w14:paraId="0C67CAAB" w14:textId="77777777" w:rsidR="004C192F" w:rsidRPr="005575D2" w:rsidRDefault="004C192F" w:rsidP="004C192F">
      <w:pPr>
        <w:ind w:firstLine="0"/>
        <w:jc w:val="center"/>
        <w:rPr>
          <w:rFonts w:ascii="Arial" w:hAnsi="Arial" w:cs="Arial"/>
          <w:bCs/>
          <w:i/>
          <w:sz w:val="20"/>
          <w:szCs w:val="20"/>
        </w:rPr>
      </w:pPr>
      <w:r w:rsidRPr="005575D2">
        <w:rPr>
          <w:rFonts w:ascii="Arial" w:hAnsi="Arial"/>
          <w:i/>
          <w:sz w:val="20"/>
          <w:szCs w:val="20"/>
        </w:rPr>
        <w:t xml:space="preserve">              </w:t>
      </w:r>
    </w:p>
    <w:p w14:paraId="04D6A7F7" w14:textId="77777777" w:rsidR="004C192F" w:rsidRPr="00D23F7A" w:rsidRDefault="004C192F" w:rsidP="004C192F">
      <w:pPr>
        <w:ind w:firstLine="0"/>
        <w:jc w:val="left"/>
        <w:rPr>
          <w:rFonts w:ascii="Arial" w:hAnsi="Arial" w:cs="Arial"/>
          <w:sz w:val="20"/>
          <w:szCs w:val="20"/>
        </w:rPr>
      </w:pPr>
      <w:bookmarkStart w:id="16" w:name="_Toc295313969"/>
      <w:r w:rsidRPr="005575D2">
        <w:rPr>
          <w:rFonts w:ascii="Arial" w:hAnsi="Arial"/>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5575D2">
        <w:rPr>
          <w:rFonts w:ascii="Arial" w:hAnsi="Arial"/>
          <w:sz w:val="20"/>
          <w:szCs w:val="20"/>
        </w:rPr>
        <w:t>provisions.</w:t>
      </w:r>
    </w:p>
    <w:p w14:paraId="39F657CB" w14:textId="497C6F23" w:rsidR="004C192F" w:rsidRPr="005575D2" w:rsidRDefault="004C192F" w:rsidP="004C192F">
      <w:pPr>
        <w:tabs>
          <w:tab w:val="left" w:pos="709"/>
          <w:tab w:val="left" w:pos="1276"/>
        </w:tabs>
        <w:spacing w:before="120"/>
        <w:ind w:firstLine="0"/>
        <w:rPr>
          <w:rFonts w:ascii="Arial" w:hAnsi="Arial" w:cs="Arial"/>
          <w:sz w:val="20"/>
          <w:szCs w:val="20"/>
        </w:rPr>
      </w:pPr>
      <w:r w:rsidRPr="005575D2">
        <w:rPr>
          <w:rFonts w:ascii="Arial" w:hAnsi="Arial"/>
          <w:sz w:val="20"/>
          <w:szCs w:val="20"/>
        </w:rPr>
        <w:t>All terms and abbreviations used in the existing Procurement Documentation (PD) are used in the meanings provided in the Procurement Regulations of “</w:t>
      </w:r>
      <w:r w:rsidR="00842A90" w:rsidRPr="00842A90">
        <w:rPr>
          <w:rFonts w:ascii="Arial" w:hAnsi="Arial"/>
          <w:sz w:val="20"/>
          <w:szCs w:val="20"/>
        </w:rPr>
        <w:t>Viva Armenia</w:t>
      </w:r>
      <w:r w:rsidRPr="005575D2">
        <w:rPr>
          <w:rFonts w:ascii="Arial" w:hAnsi="Arial"/>
          <w:sz w:val="20"/>
          <w:szCs w:val="20"/>
        </w:rPr>
        <w:t xml:space="preserve">” CJSC, </w:t>
      </w:r>
      <w:r w:rsidR="00460E76" w:rsidRPr="005575D2">
        <w:rPr>
          <w:rFonts w:ascii="Arial" w:hAnsi="Arial"/>
          <w:sz w:val="20"/>
          <w:szCs w:val="20"/>
        </w:rPr>
        <w:t xml:space="preserve">Counterparty Code of </w:t>
      </w:r>
      <w:r w:rsidRPr="005575D2">
        <w:rPr>
          <w:rFonts w:ascii="Arial" w:hAnsi="Arial"/>
          <w:sz w:val="20"/>
          <w:szCs w:val="20"/>
        </w:rPr>
        <w:t xml:space="preserve">Business </w:t>
      </w:r>
      <w:r w:rsidR="00460E76" w:rsidRPr="005575D2">
        <w:rPr>
          <w:rFonts w:ascii="Arial" w:hAnsi="Arial"/>
          <w:sz w:val="20"/>
          <w:szCs w:val="20"/>
        </w:rPr>
        <w:t>Conduct</w:t>
      </w:r>
      <w:r w:rsidRPr="005575D2">
        <w:rPr>
          <w:rFonts w:ascii="Arial" w:hAnsi="Arial"/>
          <w:sz w:val="20"/>
          <w:szCs w:val="20"/>
        </w:rPr>
        <w:t xml:space="preserve"> and specific anti-corruption regulations, which should be read before reading this PD. </w:t>
      </w:r>
    </w:p>
    <w:p w14:paraId="3A92CEE7" w14:textId="4B3D24ED" w:rsidR="004C192F" w:rsidRPr="005575D2" w:rsidRDefault="004C192F" w:rsidP="004C192F">
      <w:pPr>
        <w:tabs>
          <w:tab w:val="left" w:pos="709"/>
          <w:tab w:val="left" w:pos="1276"/>
        </w:tabs>
        <w:spacing w:before="120"/>
        <w:ind w:firstLine="0"/>
        <w:rPr>
          <w:rFonts w:ascii="Arial" w:hAnsi="Arial" w:cs="Arial"/>
          <w:sz w:val="20"/>
          <w:szCs w:val="20"/>
        </w:rPr>
      </w:pPr>
      <w:r w:rsidRPr="005575D2">
        <w:rPr>
          <w:rFonts w:ascii="Arial" w:hAnsi="Arial"/>
          <w:sz w:val="20"/>
          <w:szCs w:val="20"/>
        </w:rPr>
        <w:t xml:space="preserve">1.1. Organizer - Procurement </w:t>
      </w:r>
      <w:r w:rsidR="00460E76" w:rsidRPr="005575D2">
        <w:rPr>
          <w:rFonts w:ascii="Arial" w:hAnsi="Arial"/>
          <w:sz w:val="20"/>
          <w:szCs w:val="20"/>
        </w:rPr>
        <w:t>Unit</w:t>
      </w:r>
      <w:r w:rsidRPr="005575D2">
        <w:rPr>
          <w:rFonts w:ascii="Arial" w:hAnsi="Arial"/>
          <w:sz w:val="20"/>
          <w:szCs w:val="20"/>
        </w:rPr>
        <w:t xml:space="preserve">, </w:t>
      </w:r>
      <w:r w:rsidR="00842A90" w:rsidRPr="00842A90">
        <w:rPr>
          <w:rFonts w:ascii="Arial" w:hAnsi="Arial"/>
          <w:sz w:val="20"/>
          <w:szCs w:val="20"/>
        </w:rPr>
        <w:t>Viva Armenia</w:t>
      </w:r>
      <w:r w:rsidRPr="005575D2">
        <w:rPr>
          <w:rFonts w:ascii="Arial" w:hAnsi="Arial"/>
          <w:sz w:val="20"/>
          <w:szCs w:val="20"/>
        </w:rPr>
        <w:t xml:space="preserve"> CJSC</w:t>
      </w:r>
    </w:p>
    <w:p w14:paraId="18066353" w14:textId="77777777" w:rsidR="00892776" w:rsidRDefault="00892776" w:rsidP="004C192F">
      <w:pPr>
        <w:pStyle w:val="111"/>
        <w:pageBreakBefore w:val="0"/>
        <w:numPr>
          <w:ilvl w:val="0"/>
          <w:numId w:val="0"/>
        </w:numPr>
        <w:tabs>
          <w:tab w:val="num" w:pos="1134"/>
        </w:tabs>
        <w:spacing w:before="0" w:after="0"/>
        <w:jc w:val="both"/>
        <w:rPr>
          <w:b w:val="0"/>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5036"/>
        <w:gridCol w:w="1755"/>
      </w:tblGrid>
      <w:tr w:rsidR="00892776" w:rsidRPr="00CB4A9E" w14:paraId="3B6A3EE8" w14:textId="77777777" w:rsidTr="00892776">
        <w:trPr>
          <w:trHeight w:val="70"/>
        </w:trPr>
        <w:tc>
          <w:tcPr>
            <w:tcW w:w="9697" w:type="dxa"/>
            <w:gridSpan w:val="3"/>
            <w:tcBorders>
              <w:bottom w:val="single" w:sz="4" w:space="0" w:color="000000"/>
            </w:tcBorders>
            <w:shd w:val="clear" w:color="auto" w:fill="F79646"/>
          </w:tcPr>
          <w:p w14:paraId="3858A2CC" w14:textId="77777777" w:rsidR="00892776" w:rsidRPr="00892776" w:rsidRDefault="00892776" w:rsidP="00892776">
            <w:pPr>
              <w:ind w:firstLine="0"/>
              <w:jc w:val="center"/>
              <w:rPr>
                <w:rFonts w:ascii="Arial" w:hAnsi="Arial" w:cs="Arial"/>
                <w:sz w:val="20"/>
                <w:szCs w:val="20"/>
              </w:rPr>
            </w:pPr>
            <w:r w:rsidRPr="00892776">
              <w:rPr>
                <w:rFonts w:ascii="Arial" w:hAnsi="Arial" w:cs="Arial"/>
                <w:sz w:val="20"/>
                <w:szCs w:val="20"/>
              </w:rPr>
              <w:t xml:space="preserve">Full name, email address and phone number of the contact person of the Organizer </w:t>
            </w:r>
          </w:p>
        </w:tc>
      </w:tr>
      <w:tr w:rsidR="00892776" w:rsidRPr="00CB4A9E" w14:paraId="0271A12B" w14:textId="77777777" w:rsidTr="00B344D1">
        <w:trPr>
          <w:trHeight w:val="64"/>
        </w:trPr>
        <w:tc>
          <w:tcPr>
            <w:tcW w:w="2921" w:type="dxa"/>
            <w:shd w:val="pct10" w:color="auto" w:fill="auto"/>
          </w:tcPr>
          <w:p w14:paraId="75FC191A" w14:textId="77777777" w:rsidR="00892776" w:rsidRPr="00892776" w:rsidRDefault="00892776" w:rsidP="00892776">
            <w:pPr>
              <w:ind w:firstLine="0"/>
              <w:jc w:val="left"/>
              <w:rPr>
                <w:rFonts w:ascii="Arial" w:hAnsi="Arial" w:cs="Arial"/>
                <w:sz w:val="20"/>
                <w:szCs w:val="20"/>
              </w:rPr>
            </w:pPr>
            <w:r w:rsidRPr="00892776">
              <w:rPr>
                <w:rFonts w:ascii="Arial" w:hAnsi="Arial" w:cs="Arial"/>
                <w:sz w:val="20"/>
                <w:szCs w:val="20"/>
              </w:rPr>
              <w:t>Questions regarding the content of the PD and the provision of documentation of the Participants</w:t>
            </w:r>
          </w:p>
        </w:tc>
        <w:tc>
          <w:tcPr>
            <w:tcW w:w="6776" w:type="dxa"/>
            <w:gridSpan w:val="2"/>
            <w:shd w:val="pct10" w:color="auto" w:fill="auto"/>
            <w:vAlign w:val="center"/>
          </w:tcPr>
          <w:p w14:paraId="635BFDF1" w14:textId="77777777" w:rsidR="00892776" w:rsidRPr="00892776" w:rsidRDefault="00892776" w:rsidP="00892776">
            <w:pPr>
              <w:pStyle w:val="a1"/>
              <w:numPr>
                <w:ilvl w:val="0"/>
                <w:numId w:val="0"/>
              </w:numPr>
              <w:tabs>
                <w:tab w:val="left" w:pos="3828"/>
              </w:tabs>
              <w:spacing w:line="240" w:lineRule="auto"/>
              <w:jc w:val="left"/>
              <w:rPr>
                <w:rFonts w:ascii="Arial" w:hAnsi="Arial" w:cs="Arial"/>
                <w:snapToGrid/>
                <w:sz w:val="20"/>
                <w:szCs w:val="20"/>
              </w:rPr>
            </w:pPr>
            <w:r w:rsidRPr="00892776">
              <w:rPr>
                <w:rFonts w:ascii="Arial" w:hAnsi="Arial" w:cs="Arial"/>
                <w:snapToGrid/>
                <w:sz w:val="20"/>
                <w:szCs w:val="20"/>
              </w:rPr>
              <w:t>Hovhannes Hovhannisyan</w:t>
            </w:r>
          </w:p>
          <w:p w14:paraId="5B29FE5C" w14:textId="77777777" w:rsidR="00892776" w:rsidRPr="00892776" w:rsidRDefault="00892776" w:rsidP="00892776">
            <w:pPr>
              <w:ind w:firstLine="0"/>
              <w:rPr>
                <w:rFonts w:ascii="Arial" w:hAnsi="Arial" w:cs="Arial"/>
                <w:sz w:val="20"/>
                <w:szCs w:val="20"/>
              </w:rPr>
            </w:pPr>
            <w:r w:rsidRPr="00892776">
              <w:rPr>
                <w:rFonts w:ascii="Arial" w:hAnsi="Arial" w:cs="Arial"/>
                <w:sz w:val="20"/>
                <w:szCs w:val="20"/>
              </w:rPr>
              <w:t>Technical and Services Procurement Team Leader</w:t>
            </w:r>
          </w:p>
          <w:p w14:paraId="750FFA44" w14:textId="77777777" w:rsidR="00892776" w:rsidRPr="00892776"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892776">
              <w:rPr>
                <w:rFonts w:ascii="Arial" w:hAnsi="Arial" w:cs="Arial"/>
                <w:snapToGrid/>
                <w:sz w:val="20"/>
                <w:szCs w:val="20"/>
              </w:rPr>
              <w:t xml:space="preserve">Procurement Unit </w:t>
            </w:r>
          </w:p>
          <w:p w14:paraId="010103A9" w14:textId="078245FD" w:rsidR="00892776" w:rsidRPr="00892776"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Pr>
                <w:rFonts w:ascii="Arial" w:hAnsi="Arial" w:cs="Arial"/>
                <w:snapToGrid/>
                <w:sz w:val="20"/>
                <w:szCs w:val="20"/>
              </w:rPr>
              <w:t xml:space="preserve">Viva </w:t>
            </w:r>
            <w:r w:rsidRPr="00892776">
              <w:rPr>
                <w:rFonts w:ascii="Arial" w:hAnsi="Arial" w:cs="Arial"/>
                <w:snapToGrid/>
                <w:sz w:val="20"/>
                <w:szCs w:val="20"/>
              </w:rPr>
              <w:t>Armenia CJSC</w:t>
            </w:r>
          </w:p>
          <w:p w14:paraId="60A01FCF" w14:textId="0C0BD44E" w:rsidR="00892776" w:rsidRPr="00892776"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892776">
              <w:rPr>
                <w:rFonts w:ascii="Arial" w:hAnsi="Arial" w:cs="Arial"/>
                <w:snapToGrid/>
                <w:sz w:val="20"/>
                <w:szCs w:val="20"/>
              </w:rPr>
              <w:t xml:space="preserve">4/1 </w:t>
            </w:r>
            <w:proofErr w:type="spellStart"/>
            <w:r w:rsidRPr="00892776">
              <w:rPr>
                <w:rFonts w:ascii="Arial" w:hAnsi="Arial" w:cs="Arial"/>
                <w:snapToGrid/>
                <w:sz w:val="20"/>
                <w:szCs w:val="20"/>
              </w:rPr>
              <w:t>Argishti</w:t>
            </w:r>
            <w:proofErr w:type="spellEnd"/>
            <w:r w:rsidRPr="00892776">
              <w:rPr>
                <w:rFonts w:ascii="Arial" w:hAnsi="Arial" w:cs="Arial"/>
                <w:snapToGrid/>
                <w:sz w:val="20"/>
                <w:szCs w:val="20"/>
              </w:rPr>
              <w:t xml:space="preserve"> street</w:t>
            </w:r>
            <w:r>
              <w:rPr>
                <w:rFonts w:ascii="Arial" w:hAnsi="Arial" w:cs="Arial"/>
                <w:snapToGrid/>
                <w:sz w:val="20"/>
                <w:szCs w:val="20"/>
              </w:rPr>
              <w:t xml:space="preserve">, </w:t>
            </w:r>
            <w:r w:rsidRPr="00892776">
              <w:rPr>
                <w:rFonts w:ascii="Arial" w:hAnsi="Arial" w:cs="Arial"/>
                <w:sz w:val="20"/>
                <w:szCs w:val="20"/>
              </w:rPr>
              <w:t>0015 Yerevan, Armenia</w:t>
            </w:r>
          </w:p>
          <w:p w14:paraId="79F1218C" w14:textId="77777777" w:rsidR="00892776" w:rsidRPr="00892776"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892776">
              <w:rPr>
                <w:rFonts w:ascii="Arial" w:hAnsi="Arial" w:cs="Arial"/>
                <w:snapToGrid/>
                <w:sz w:val="20"/>
                <w:szCs w:val="20"/>
              </w:rPr>
              <w:t>Tel: +374 93 298567</w:t>
            </w:r>
          </w:p>
          <w:p w14:paraId="64F76885" w14:textId="39D27277" w:rsidR="00892776" w:rsidRPr="00442931" w:rsidRDefault="00892776" w:rsidP="00892776">
            <w:pPr>
              <w:spacing w:after="60"/>
              <w:ind w:firstLine="0"/>
              <w:jc w:val="left"/>
              <w:rPr>
                <w:rFonts w:ascii="Arial" w:hAnsi="Arial" w:cs="Arial"/>
                <w:color w:val="0000FF"/>
                <w:sz w:val="20"/>
                <w:szCs w:val="20"/>
                <w:u w:val="single"/>
              </w:rPr>
            </w:pPr>
            <w:r w:rsidRPr="00892776">
              <w:rPr>
                <w:rFonts w:ascii="Arial" w:hAnsi="Arial" w:cs="Arial"/>
                <w:sz w:val="20"/>
                <w:szCs w:val="20"/>
              </w:rPr>
              <w:t>e-mail:</w:t>
            </w:r>
            <w:r w:rsidR="00637855">
              <w:rPr>
                <w:rFonts w:ascii="Arial" w:hAnsi="Arial" w:cs="Arial"/>
                <w:sz w:val="20"/>
                <w:szCs w:val="20"/>
              </w:rPr>
              <w:t xml:space="preserve"> </w:t>
            </w:r>
            <w:hyperlink r:id="rId8" w:history="1">
              <w:r w:rsidR="00637855" w:rsidRPr="001A7443">
                <w:rPr>
                  <w:rStyle w:val="Hyperlink"/>
                  <w:rFonts w:ascii="Arial" w:hAnsi="Arial" w:cs="Arial"/>
                  <w:sz w:val="20"/>
                  <w:szCs w:val="20"/>
                </w:rPr>
                <w:t>procurement@viva.am</w:t>
              </w:r>
            </w:hyperlink>
            <w:r w:rsidRPr="00892776">
              <w:rPr>
                <w:rStyle w:val="Hyperlink"/>
                <w:rFonts w:ascii="Arial" w:hAnsi="Arial" w:cs="Arial"/>
                <w:sz w:val="20"/>
                <w:szCs w:val="20"/>
              </w:rPr>
              <w:t xml:space="preserve"> </w:t>
            </w:r>
          </w:p>
        </w:tc>
      </w:tr>
      <w:tr w:rsidR="00637855" w:rsidRPr="00637855" w14:paraId="5E037E08" w14:textId="77777777" w:rsidTr="00442931">
        <w:trPr>
          <w:trHeight w:val="541"/>
        </w:trPr>
        <w:tc>
          <w:tcPr>
            <w:tcW w:w="2921" w:type="dxa"/>
            <w:shd w:val="pct10" w:color="auto" w:fill="auto"/>
          </w:tcPr>
          <w:p w14:paraId="41C9537D" w14:textId="6B81FE39" w:rsidR="00442931" w:rsidRPr="00637855" w:rsidRDefault="00637855" w:rsidP="00892776">
            <w:pPr>
              <w:ind w:firstLine="0"/>
              <w:jc w:val="left"/>
              <w:rPr>
                <w:rFonts w:ascii="Arial" w:hAnsi="Arial" w:cs="Arial"/>
                <w:sz w:val="20"/>
                <w:szCs w:val="20"/>
              </w:rPr>
            </w:pPr>
            <w:r w:rsidRPr="00637855">
              <w:rPr>
                <w:rFonts w:ascii="Arial" w:hAnsi="Arial" w:cs="Arial"/>
                <w:sz w:val="20"/>
                <w:szCs w:val="20"/>
              </w:rPr>
              <w:t>Quotation submission procedure</w:t>
            </w:r>
          </w:p>
        </w:tc>
        <w:tc>
          <w:tcPr>
            <w:tcW w:w="5066" w:type="dxa"/>
            <w:shd w:val="pct10" w:color="auto" w:fill="auto"/>
            <w:vAlign w:val="center"/>
          </w:tcPr>
          <w:p w14:paraId="4CAFCC88" w14:textId="49B4D757" w:rsidR="00442931" w:rsidRPr="00953B40" w:rsidRDefault="00637855" w:rsidP="00953B40">
            <w:pPr>
              <w:pStyle w:val="ListParagraph"/>
              <w:spacing w:line="276" w:lineRule="auto"/>
              <w:ind w:left="0"/>
              <w:jc w:val="both"/>
              <w:rPr>
                <w:rFonts w:ascii="Arial" w:hAnsi="Arial" w:cs="Arial"/>
                <w:sz w:val="20"/>
                <w:szCs w:val="20"/>
                <w:lang w:val="hy-AM"/>
              </w:rPr>
            </w:pPr>
            <w:r w:rsidRPr="00637855">
              <w:rPr>
                <w:rFonts w:ascii="Arial" w:hAnsi="Arial" w:cs="Arial"/>
                <w:sz w:val="20"/>
                <w:szCs w:val="20"/>
              </w:rPr>
              <w:t>Password-protected electronic versions of applicants' proposals should be sent via corporate email to the following address (procurement@viva.am) and with the following content (see attached file).</w:t>
            </w:r>
            <w:r w:rsidR="00953B40">
              <w:rPr>
                <w:rFonts w:ascii="Arial" w:hAnsi="Arial" w:cs="Arial"/>
                <w:sz w:val="20"/>
                <w:szCs w:val="20"/>
              </w:rPr>
              <w:t xml:space="preserve"> </w:t>
            </w:r>
            <w:r w:rsidR="00953B40" w:rsidRPr="00953B40">
              <w:rPr>
                <w:rFonts w:ascii="Arial" w:hAnsi="Arial" w:cs="Arial"/>
                <w:sz w:val="20"/>
                <w:szCs w:val="20"/>
              </w:rPr>
              <w:t>The password will be requested additionally after Quotations submission deadline.</w:t>
            </w:r>
          </w:p>
        </w:tc>
        <w:bookmarkStart w:id="26" w:name="_MON_1814952387"/>
        <w:bookmarkEnd w:id="26"/>
        <w:tc>
          <w:tcPr>
            <w:tcW w:w="1710" w:type="dxa"/>
            <w:shd w:val="pct10" w:color="auto" w:fill="auto"/>
            <w:vAlign w:val="center"/>
          </w:tcPr>
          <w:p w14:paraId="6394C982" w14:textId="113FF6E1" w:rsidR="00442931" w:rsidRPr="00637855" w:rsidRDefault="00DD52F5" w:rsidP="00892776">
            <w:pPr>
              <w:pStyle w:val="ListParagraph"/>
              <w:spacing w:line="276" w:lineRule="auto"/>
              <w:ind w:left="0"/>
              <w:rPr>
                <w:rFonts w:ascii="Arial" w:hAnsi="Arial" w:cs="Arial"/>
                <w:sz w:val="20"/>
                <w:szCs w:val="20"/>
              </w:rPr>
            </w:pPr>
            <w:r>
              <w:rPr>
                <w:rFonts w:ascii="Arial" w:hAnsi="Arial" w:cs="Arial"/>
                <w:sz w:val="20"/>
                <w:szCs w:val="20"/>
              </w:rPr>
              <w:object w:dxaOrig="1539" w:dyaOrig="997" w14:anchorId="5DEED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9.85pt" o:ole="">
                  <v:imagedata r:id="rId9" o:title=""/>
                </v:shape>
                <o:OLEObject Type="Embed" ProgID="Word.Document.12" ShapeID="_x0000_i1025" DrawAspect="Icon" ObjectID="_1816955818" r:id="rId10">
                  <o:FieldCodes>\s</o:FieldCodes>
                </o:OLEObject>
              </w:object>
            </w:r>
          </w:p>
        </w:tc>
      </w:tr>
      <w:tr w:rsidR="00637855" w:rsidRPr="00637855" w14:paraId="0D1C886B" w14:textId="77777777" w:rsidTr="00B344D1">
        <w:trPr>
          <w:trHeight w:val="541"/>
        </w:trPr>
        <w:tc>
          <w:tcPr>
            <w:tcW w:w="2921" w:type="dxa"/>
            <w:shd w:val="pct10" w:color="auto" w:fill="auto"/>
          </w:tcPr>
          <w:p w14:paraId="5C40A2D8" w14:textId="77777777" w:rsidR="00892776" w:rsidRPr="00637855" w:rsidRDefault="00892776" w:rsidP="00892776">
            <w:pPr>
              <w:ind w:firstLine="0"/>
              <w:jc w:val="left"/>
              <w:rPr>
                <w:rFonts w:ascii="Arial" w:hAnsi="Arial" w:cs="Arial"/>
                <w:sz w:val="20"/>
                <w:szCs w:val="20"/>
              </w:rPr>
            </w:pPr>
            <w:r w:rsidRPr="00637855">
              <w:rPr>
                <w:rFonts w:ascii="Arial" w:hAnsi="Arial" w:cs="Arial"/>
                <w:sz w:val="20"/>
                <w:szCs w:val="20"/>
              </w:rPr>
              <w:t>Deadline for submission of proposals by Participants</w:t>
            </w:r>
          </w:p>
        </w:tc>
        <w:tc>
          <w:tcPr>
            <w:tcW w:w="6776" w:type="dxa"/>
            <w:gridSpan w:val="2"/>
            <w:shd w:val="pct10" w:color="auto" w:fill="auto"/>
            <w:vAlign w:val="center"/>
          </w:tcPr>
          <w:p w14:paraId="38A7816A" w14:textId="4872038D" w:rsidR="00892776" w:rsidRPr="00637855" w:rsidRDefault="00FE06C4" w:rsidP="00892776">
            <w:pPr>
              <w:ind w:firstLine="0"/>
              <w:jc w:val="left"/>
              <w:rPr>
                <w:rFonts w:ascii="Arial" w:hAnsi="Arial" w:cs="Arial"/>
                <w:b/>
                <w:sz w:val="20"/>
                <w:szCs w:val="20"/>
              </w:rPr>
            </w:pPr>
            <w:r>
              <w:rPr>
                <w:rFonts w:ascii="Arial" w:hAnsi="Arial" w:cs="Arial"/>
                <w:sz w:val="20"/>
                <w:szCs w:val="20"/>
              </w:rPr>
              <w:t>01/09</w:t>
            </w:r>
            <w:r w:rsidR="00637855" w:rsidRPr="00637855">
              <w:rPr>
                <w:rFonts w:ascii="Arial" w:hAnsi="Arial" w:cs="Arial"/>
                <w:sz w:val="20"/>
                <w:szCs w:val="20"/>
              </w:rPr>
              <w:t>/2025 at 17:00 AMT (Armenia Standard Time)</w:t>
            </w:r>
          </w:p>
        </w:tc>
      </w:tr>
    </w:tbl>
    <w:p w14:paraId="22118774" w14:textId="77777777" w:rsidR="00892776" w:rsidRDefault="00892776" w:rsidP="004C192F">
      <w:pPr>
        <w:pStyle w:val="111"/>
        <w:pageBreakBefore w:val="0"/>
        <w:numPr>
          <w:ilvl w:val="0"/>
          <w:numId w:val="0"/>
        </w:numPr>
        <w:tabs>
          <w:tab w:val="num" w:pos="1134"/>
        </w:tabs>
        <w:spacing w:before="0" w:after="0"/>
        <w:jc w:val="both"/>
        <w:rPr>
          <w:b w:val="0"/>
          <w:sz w:val="20"/>
          <w:szCs w:val="20"/>
        </w:rPr>
      </w:pPr>
    </w:p>
    <w:p w14:paraId="70A3008A" w14:textId="723AA4BA" w:rsidR="00892776" w:rsidRDefault="00892776" w:rsidP="004C192F">
      <w:pPr>
        <w:pStyle w:val="111"/>
        <w:pageBreakBefore w:val="0"/>
        <w:numPr>
          <w:ilvl w:val="0"/>
          <w:numId w:val="0"/>
        </w:numPr>
        <w:tabs>
          <w:tab w:val="num" w:pos="1134"/>
        </w:tabs>
        <w:spacing w:before="0" w:after="0"/>
        <w:jc w:val="both"/>
        <w:rPr>
          <w:b w:val="0"/>
          <w:sz w:val="20"/>
          <w:szCs w:val="20"/>
        </w:rPr>
      </w:pPr>
    </w:p>
    <w:p w14:paraId="17252CCD" w14:textId="39F11442"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r w:rsidRPr="005575D2">
        <w:rPr>
          <w:b w:val="0"/>
          <w:sz w:val="20"/>
          <w:szCs w:val="20"/>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2.1. As part of this Procurement, the Organizer </w:t>
      </w:r>
      <w:r w:rsidR="00F64A99" w:rsidRPr="005575D2">
        <w:rPr>
          <w:rFonts w:ascii="Arial" w:hAnsi="Arial"/>
          <w:sz w:val="20"/>
          <w:szCs w:val="20"/>
        </w:rPr>
        <w:t>stipulates</w:t>
      </w:r>
      <w:r w:rsidRPr="005575D2">
        <w:rPr>
          <w:rFonts w:ascii="Arial" w:hAnsi="Arial"/>
          <w:sz w:val="20"/>
          <w:szCs w:val="20"/>
        </w:rPr>
        <w:t xml:space="preserve"> the following requirements:</w:t>
      </w:r>
    </w:p>
    <w:p w14:paraId="5F8FCF69" w14:textId="77777777" w:rsidR="004C192F" w:rsidRPr="005575D2" w:rsidRDefault="004C192F" w:rsidP="004C192F">
      <w:pPr>
        <w:ind w:firstLine="0"/>
        <w:rPr>
          <w:rFonts w:ascii="Arial" w:hAnsi="Arial" w:cs="Arial"/>
          <w:sz w:val="20"/>
          <w:szCs w:val="20"/>
        </w:rPr>
      </w:pPr>
      <w:r w:rsidRPr="005575D2">
        <w:rPr>
          <w:rFonts w:ascii="Arial" w:hAnsi="Arial"/>
          <w:sz w:val="20"/>
          <w:szCs w:val="20"/>
        </w:rPr>
        <w:t>(I) Contract terms and conditions;</w:t>
      </w:r>
    </w:p>
    <w:p w14:paraId="2B14D9C5"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(II) Participants; </w:t>
      </w:r>
    </w:p>
    <w:p w14:paraId="59F32040" w14:textId="77777777" w:rsidR="004C192F" w:rsidRPr="005575D2" w:rsidRDefault="004C192F" w:rsidP="004C192F">
      <w:pPr>
        <w:ind w:firstLine="0"/>
        <w:rPr>
          <w:rFonts w:ascii="Arial" w:hAnsi="Arial" w:cs="Arial"/>
          <w:color w:val="000000"/>
          <w:sz w:val="20"/>
          <w:szCs w:val="20"/>
          <w:u w:val="single"/>
        </w:rPr>
      </w:pPr>
      <w:r w:rsidRPr="005575D2">
        <w:rPr>
          <w:rFonts w:ascii="Arial" w:hAnsi="Arial"/>
          <w:color w:val="000000"/>
          <w:sz w:val="20"/>
          <w:szCs w:val="20"/>
        </w:rPr>
        <w:t xml:space="preserve">(III) Documentation provided by the Participant and provided in the "Declaration of Compliance" (Part 2.2 of the present PD). </w:t>
      </w:r>
      <w:r w:rsidRPr="005575D2">
        <w:rPr>
          <w:rFonts w:ascii="Arial" w:hAnsi="Arial"/>
          <w:color w:val="000000"/>
          <w:sz w:val="20"/>
          <w:szCs w:val="20"/>
          <w:highlight w:val="yellow"/>
        </w:rPr>
        <w:t xml:space="preserve"> </w:t>
      </w:r>
    </w:p>
    <w:p w14:paraId="5F290E3D" w14:textId="77777777" w:rsidR="004C192F" w:rsidRPr="005575D2" w:rsidRDefault="004C192F" w:rsidP="004C192F">
      <w:pPr>
        <w:ind w:firstLine="539"/>
        <w:rPr>
          <w:rFonts w:ascii="Arial" w:hAnsi="Arial" w:cs="Arial"/>
          <w:sz w:val="20"/>
          <w:szCs w:val="20"/>
          <w:u w:val="single"/>
        </w:rPr>
      </w:pPr>
    </w:p>
    <w:p w14:paraId="451435F1" w14:textId="40050586" w:rsidR="004C192F" w:rsidRPr="005575D2" w:rsidRDefault="004C192F" w:rsidP="004C192F">
      <w:pPr>
        <w:ind w:firstLine="0"/>
        <w:rPr>
          <w:rFonts w:ascii="Arial" w:hAnsi="Arial" w:cs="Arial"/>
          <w:sz w:val="20"/>
          <w:szCs w:val="20"/>
        </w:rPr>
      </w:pPr>
      <w:r w:rsidRPr="005575D2">
        <w:rPr>
          <w:rFonts w:ascii="Arial" w:hAnsi="Arial"/>
          <w:sz w:val="20"/>
          <w:szCs w:val="20"/>
        </w:rPr>
        <w:t>2.2. Technical/commercial requirements to the Purchase subject</w:t>
      </w:r>
    </w:p>
    <w:p w14:paraId="24C36E3F" w14:textId="57388475" w:rsidR="00892776" w:rsidRDefault="00892776" w:rsidP="004C192F">
      <w:pPr>
        <w:ind w:firstLine="0"/>
        <w:rPr>
          <w:rFonts w:ascii="Arial" w:hAnsi="Arial"/>
          <w:sz w:val="20"/>
          <w:szCs w:val="20"/>
        </w:rPr>
      </w:pPr>
      <w:bookmarkStart w:id="27" w:name="_Toc295313981"/>
      <w:bookmarkStart w:id="28" w:name="_Ref55300680"/>
      <w:bookmarkStart w:id="29" w:name="_Toc55305378"/>
      <w:bookmarkStart w:id="30" w:name="_Toc57314640"/>
      <w:bookmarkStart w:id="31" w:name="_Toc69728963"/>
      <w:bookmarkStart w:id="32" w:name="ИНСТРУКЦИИ"/>
      <w:bookmarkStart w:id="33"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CB4A9E"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 xml:space="preserve">Content of the requirement </w:t>
            </w:r>
          </w:p>
        </w:tc>
      </w:tr>
      <w:bookmarkStart w:id="34" w:name="_MON_1816955813"/>
      <w:bookmarkEnd w:id="34"/>
      <w:tr w:rsidR="00892776" w:rsidRPr="000C43CA" w14:paraId="3F17768C" w14:textId="77777777" w:rsidTr="00B344D1">
        <w:trPr>
          <w:trHeight w:val="595"/>
        </w:trPr>
        <w:tc>
          <w:tcPr>
            <w:tcW w:w="9967" w:type="dxa"/>
            <w:tcBorders>
              <w:left w:val="single" w:sz="4" w:space="0" w:color="auto"/>
            </w:tcBorders>
          </w:tcPr>
          <w:p w14:paraId="178294CF" w14:textId="3CCC29A3" w:rsidR="00892776" w:rsidRPr="000C43CA" w:rsidRDefault="008C2E0E" w:rsidP="00B344D1">
            <w:pPr>
              <w:ind w:firstLine="0"/>
              <w:jc w:val="center"/>
              <w:rPr>
                <w:rFonts w:ascii="Arial" w:hAnsi="Arial" w:cs="Arial"/>
                <w:color w:val="FF0000"/>
                <w:sz w:val="20"/>
                <w:szCs w:val="20"/>
              </w:rPr>
            </w:pPr>
            <w:r>
              <w:rPr>
                <w:rFonts w:ascii="Arial" w:hAnsi="Arial" w:cs="Arial"/>
                <w:color w:val="FF0000"/>
                <w:sz w:val="20"/>
                <w:szCs w:val="20"/>
              </w:rPr>
              <w:object w:dxaOrig="1539" w:dyaOrig="997" w14:anchorId="7F6623A9">
                <v:shape id="_x0000_i1036" type="#_x0000_t75" style="width:76.95pt;height:49.85pt" o:ole="">
                  <v:imagedata r:id="rId11" o:title=""/>
                </v:shape>
                <o:OLEObject Type="Embed" ProgID="Word.Document.8" ShapeID="_x0000_i1036" DrawAspect="Icon" ObjectID="_1816955819" r:id="rId12">
                  <o:FieldCodes>\s</o:FieldCodes>
                </o:OLEObject>
              </w:object>
            </w:r>
          </w:p>
          <w:p w14:paraId="079375B6" w14:textId="3AAC4BC9" w:rsidR="00892776" w:rsidRPr="000C43CA" w:rsidRDefault="00892776" w:rsidP="00B344D1">
            <w:pPr>
              <w:ind w:firstLine="0"/>
              <w:jc w:val="center"/>
              <w:rPr>
                <w:rFonts w:ascii="Arial" w:hAnsi="Arial" w:cs="Arial"/>
                <w:color w:val="FF0000"/>
                <w:sz w:val="20"/>
                <w:szCs w:val="20"/>
              </w:rPr>
            </w:pPr>
          </w:p>
        </w:tc>
      </w:tr>
    </w:tbl>
    <w:p w14:paraId="2380B75C" w14:textId="77777777"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p>
    <w:p w14:paraId="1C07010B" w14:textId="77777777" w:rsidR="00495FFA" w:rsidRPr="005575D2" w:rsidRDefault="00495FFA" w:rsidP="00495FFA">
      <w:pPr>
        <w:pStyle w:val="111"/>
        <w:pageBreakBefore w:val="0"/>
        <w:numPr>
          <w:ilvl w:val="0"/>
          <w:numId w:val="0"/>
        </w:numPr>
        <w:tabs>
          <w:tab w:val="num" w:pos="1134"/>
        </w:tabs>
        <w:spacing w:before="0" w:after="0"/>
        <w:jc w:val="both"/>
        <w:rPr>
          <w:rFonts w:cs="Arial"/>
          <w:b w:val="0"/>
          <w:sz w:val="20"/>
          <w:szCs w:val="20"/>
        </w:rPr>
      </w:pPr>
      <w:bookmarkStart w:id="35" w:name="_Ref56235235"/>
      <w:bookmarkEnd w:id="27"/>
      <w:bookmarkEnd w:id="28"/>
      <w:bookmarkEnd w:id="29"/>
      <w:bookmarkEnd w:id="30"/>
      <w:bookmarkEnd w:id="31"/>
      <w:bookmarkEnd w:id="32"/>
      <w:bookmarkEnd w:id="33"/>
      <w:r w:rsidRPr="005575D2">
        <w:rPr>
          <w:rFonts w:cs="Arial"/>
          <w:b w:val="0"/>
          <w:sz w:val="20"/>
          <w:szCs w:val="20"/>
        </w:rPr>
        <w:t>3. Proposal of the Participant. Requirements to the Content of the Proposal.</w:t>
      </w:r>
    </w:p>
    <w:p w14:paraId="53BFB473" w14:textId="20A624F7" w:rsidR="00495FFA" w:rsidRDefault="00495FFA"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 xml:space="preserve">3.1. This part covers the Organizer’s requirements to the list, </w:t>
      </w:r>
      <w:r w:rsidRPr="005575D2">
        <w:rPr>
          <w:rFonts w:ascii="Arial" w:hAnsi="Arial" w:cs="Arial"/>
          <w:sz w:val="20"/>
          <w:szCs w:val="20"/>
          <w:u w:val="single"/>
        </w:rPr>
        <w:t xml:space="preserve">content </w:t>
      </w:r>
      <w:r w:rsidRPr="005575D2">
        <w:rPr>
          <w:rFonts w:ascii="Arial" w:hAnsi="Arial" w:cs="Arial"/>
          <w:sz w:val="20"/>
          <w:szCs w:val="20"/>
        </w:rPr>
        <w:t xml:space="preserve">and </w:t>
      </w:r>
      <w:r w:rsidRPr="005575D2">
        <w:rPr>
          <w:rFonts w:ascii="Arial" w:hAnsi="Arial" w:cs="Arial"/>
          <w:sz w:val="20"/>
          <w:szCs w:val="20"/>
          <w:u w:val="single"/>
        </w:rPr>
        <w:t>execution</w:t>
      </w:r>
      <w:r w:rsidRPr="005575D2">
        <w:rPr>
          <w:rFonts w:ascii="Arial" w:hAnsi="Arial" w:cs="Arial"/>
          <w:sz w:val="20"/>
          <w:szCs w:val="20"/>
        </w:rPr>
        <w:t xml:space="preserve"> of docu</w:t>
      </w:r>
      <w:bookmarkStart w:id="36" w:name="_GoBack"/>
      <w:bookmarkEnd w:id="36"/>
      <w:r w:rsidRPr="005575D2">
        <w:rPr>
          <w:rFonts w:ascii="Arial" w:hAnsi="Arial" w:cs="Arial"/>
          <w:sz w:val="20"/>
          <w:szCs w:val="20"/>
        </w:rPr>
        <w:t>ments submitted by the Participant.</w:t>
      </w:r>
    </w:p>
    <w:p w14:paraId="20E4D7F2" w14:textId="063D2BF2" w:rsidR="00892776" w:rsidRPr="00892776" w:rsidRDefault="00892776" w:rsidP="00495FFA">
      <w:pPr>
        <w:pStyle w:val="a2"/>
        <w:numPr>
          <w:ilvl w:val="0"/>
          <w:numId w:val="0"/>
        </w:numPr>
        <w:spacing w:line="240" w:lineRule="auto"/>
        <w:rPr>
          <w:rFonts w:ascii="Arial" w:hAnsi="Arial" w:cs="Arial"/>
          <w:b/>
          <w:sz w:val="20"/>
          <w:szCs w:val="20"/>
        </w:rPr>
      </w:pPr>
    </w:p>
    <w:p w14:paraId="73CB8BE6" w14:textId="62C2DE1B" w:rsidR="00892776" w:rsidRDefault="00892776" w:rsidP="00495FFA">
      <w:pPr>
        <w:pStyle w:val="a2"/>
        <w:numPr>
          <w:ilvl w:val="0"/>
          <w:numId w:val="0"/>
        </w:numPr>
        <w:spacing w:line="24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CB4A9E" w14:paraId="4DEE0ED4" w14:textId="77777777" w:rsidTr="00B344D1">
        <w:trPr>
          <w:trHeight w:val="352"/>
        </w:trPr>
        <w:tc>
          <w:tcPr>
            <w:tcW w:w="939" w:type="pct"/>
            <w:vMerge w:val="restart"/>
            <w:shd w:val="clear" w:color="auto" w:fill="F79646"/>
            <w:vAlign w:val="center"/>
          </w:tcPr>
          <w:p w14:paraId="176AF94F"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Content of the Participant’s proposal</w:t>
            </w:r>
          </w:p>
        </w:tc>
        <w:tc>
          <w:tcPr>
            <w:tcW w:w="2385" w:type="pct"/>
            <w:vMerge w:val="restart"/>
            <w:shd w:val="clear" w:color="auto" w:fill="F79646"/>
            <w:vAlign w:val="center"/>
          </w:tcPr>
          <w:p w14:paraId="7DEAFECC" w14:textId="77777777" w:rsidR="00892776" w:rsidRPr="00CB4A9E" w:rsidRDefault="00892776" w:rsidP="00B344D1">
            <w:pPr>
              <w:ind w:left="-109" w:right="-108" w:firstLine="0"/>
              <w:jc w:val="center"/>
              <w:rPr>
                <w:rFonts w:ascii="Arial" w:hAnsi="Arial" w:cs="Arial"/>
                <w:sz w:val="20"/>
                <w:szCs w:val="20"/>
              </w:rPr>
            </w:pPr>
            <w:r w:rsidRPr="00CB4A9E">
              <w:rPr>
                <w:rFonts w:ascii="Arial" w:hAnsi="Arial" w:cs="Arial"/>
                <w:sz w:val="20"/>
                <w:szCs w:val="20"/>
              </w:rPr>
              <w:t>Type of document</w:t>
            </w:r>
          </w:p>
        </w:tc>
        <w:tc>
          <w:tcPr>
            <w:tcW w:w="1676" w:type="pct"/>
            <w:gridSpan w:val="3"/>
            <w:shd w:val="clear" w:color="auto" w:fill="auto"/>
            <w:vAlign w:val="center"/>
          </w:tcPr>
          <w:p w14:paraId="3B3DD3AB"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Electronic (soft) copy</w:t>
            </w:r>
          </w:p>
        </w:tc>
      </w:tr>
      <w:tr w:rsidR="00892776" w:rsidRPr="00CB4A9E" w14:paraId="6D9C2E9D" w14:textId="77777777" w:rsidTr="00B344D1">
        <w:trPr>
          <w:trHeight w:val="352"/>
        </w:trPr>
        <w:tc>
          <w:tcPr>
            <w:tcW w:w="939" w:type="pct"/>
            <w:vMerge/>
            <w:shd w:val="clear" w:color="auto" w:fill="F79646"/>
            <w:vAlign w:val="center"/>
          </w:tcPr>
          <w:p w14:paraId="40BBAE56" w14:textId="77777777" w:rsidR="00892776" w:rsidRPr="00CB4A9E" w:rsidRDefault="00892776" w:rsidP="00B344D1">
            <w:pPr>
              <w:spacing w:before="120"/>
              <w:ind w:firstLine="0"/>
              <w:jc w:val="center"/>
              <w:rPr>
                <w:rFonts w:ascii="Arial" w:hAnsi="Arial" w:cs="Arial"/>
                <w:sz w:val="20"/>
                <w:szCs w:val="20"/>
              </w:rPr>
            </w:pPr>
          </w:p>
        </w:tc>
        <w:tc>
          <w:tcPr>
            <w:tcW w:w="2385" w:type="pct"/>
            <w:vMerge/>
            <w:tcBorders>
              <w:bottom w:val="single" w:sz="4" w:space="0" w:color="000000"/>
            </w:tcBorders>
            <w:shd w:val="clear" w:color="auto" w:fill="F79646"/>
            <w:vAlign w:val="center"/>
          </w:tcPr>
          <w:p w14:paraId="7B1BF27A" w14:textId="77777777" w:rsidR="00892776" w:rsidRPr="00CB4A9E" w:rsidRDefault="00892776" w:rsidP="00B344D1">
            <w:pPr>
              <w:ind w:firstLine="0"/>
              <w:jc w:val="center"/>
              <w:rPr>
                <w:rFonts w:ascii="Arial" w:hAnsi="Arial" w:cs="Arial"/>
                <w:sz w:val="20"/>
                <w:szCs w:val="20"/>
              </w:rPr>
            </w:pPr>
          </w:p>
        </w:tc>
        <w:tc>
          <w:tcPr>
            <w:tcW w:w="470" w:type="pct"/>
            <w:shd w:val="clear" w:color="auto" w:fill="auto"/>
            <w:vAlign w:val="center"/>
          </w:tcPr>
          <w:p w14:paraId="7A323F55"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Word</w:t>
            </w:r>
          </w:p>
        </w:tc>
        <w:tc>
          <w:tcPr>
            <w:tcW w:w="618" w:type="pct"/>
            <w:shd w:val="clear" w:color="auto" w:fill="auto"/>
            <w:vAlign w:val="center"/>
          </w:tcPr>
          <w:p w14:paraId="74B49A62"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Excel</w:t>
            </w:r>
          </w:p>
        </w:tc>
        <w:tc>
          <w:tcPr>
            <w:tcW w:w="589" w:type="pct"/>
            <w:shd w:val="clear" w:color="auto" w:fill="auto"/>
            <w:vAlign w:val="center"/>
          </w:tcPr>
          <w:p w14:paraId="4F93A134"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PDF</w:t>
            </w:r>
          </w:p>
        </w:tc>
      </w:tr>
      <w:tr w:rsidR="00892776" w:rsidRPr="005A18E0" w14:paraId="04D40CD1" w14:textId="77777777" w:rsidTr="00B344D1">
        <w:trPr>
          <w:trHeight w:val="907"/>
        </w:trPr>
        <w:tc>
          <w:tcPr>
            <w:tcW w:w="939" w:type="pct"/>
            <w:vAlign w:val="center"/>
          </w:tcPr>
          <w:p w14:paraId="1BB53E5D"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 xml:space="preserve">Commercial proposal / CP </w:t>
            </w:r>
          </w:p>
        </w:tc>
        <w:bookmarkStart w:id="37" w:name="_MON_1549539546"/>
        <w:bookmarkEnd w:id="37"/>
        <w:tc>
          <w:tcPr>
            <w:tcW w:w="2385" w:type="pct"/>
            <w:shd w:val="pct10" w:color="auto" w:fill="auto"/>
            <w:vAlign w:val="center"/>
          </w:tcPr>
          <w:p w14:paraId="13263D0C" w14:textId="6CB61FA6" w:rsidR="00892776" w:rsidRPr="005A18E0" w:rsidRDefault="00E95945" w:rsidP="00B344D1">
            <w:pPr>
              <w:ind w:firstLine="0"/>
              <w:jc w:val="center"/>
              <w:rPr>
                <w:rFonts w:ascii="Arial" w:hAnsi="Arial" w:cs="Arial"/>
                <w:color w:val="FF0000"/>
                <w:sz w:val="20"/>
                <w:szCs w:val="20"/>
              </w:rPr>
            </w:pPr>
            <w:r>
              <w:rPr>
                <w:rFonts w:ascii="Arial" w:hAnsi="Arial" w:cs="Arial"/>
                <w:color w:val="FF0000"/>
                <w:sz w:val="20"/>
                <w:szCs w:val="20"/>
              </w:rPr>
              <w:object w:dxaOrig="1539" w:dyaOrig="997" w14:anchorId="1B193B32">
                <v:shape id="_x0000_i1035" type="#_x0000_t75" style="width:76.95pt;height:49.85pt" o:ole="">
                  <v:imagedata r:id="rId13" o:title=""/>
                </v:shape>
                <o:OLEObject Type="Embed" ProgID="Excel.Sheet.12" ShapeID="_x0000_i1035" DrawAspect="Icon" ObjectID="_1816955820" r:id="rId14"/>
              </w:object>
            </w:r>
          </w:p>
        </w:tc>
        <w:tc>
          <w:tcPr>
            <w:tcW w:w="470" w:type="pct"/>
            <w:vAlign w:val="center"/>
          </w:tcPr>
          <w:p w14:paraId="3D009EDF"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c>
          <w:tcPr>
            <w:tcW w:w="618" w:type="pct"/>
            <w:vAlign w:val="center"/>
          </w:tcPr>
          <w:p w14:paraId="5BDB9C9D"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c>
          <w:tcPr>
            <w:tcW w:w="589" w:type="pct"/>
            <w:vAlign w:val="center"/>
          </w:tcPr>
          <w:p w14:paraId="13141771"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r>
      <w:tr w:rsidR="00892776" w:rsidRPr="00CB4A9E" w14:paraId="423379CF" w14:textId="77777777" w:rsidTr="00B344D1">
        <w:trPr>
          <w:trHeight w:val="563"/>
        </w:trPr>
        <w:tc>
          <w:tcPr>
            <w:tcW w:w="939" w:type="pct"/>
          </w:tcPr>
          <w:p w14:paraId="55FC5B55"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Applicant’s Work History Reference List</w:t>
            </w:r>
          </w:p>
        </w:tc>
        <w:bookmarkStart w:id="38" w:name="_MON_1417350272"/>
        <w:bookmarkStart w:id="39" w:name="_MON_1704952783"/>
        <w:bookmarkStart w:id="40" w:name="_MON_1525787365"/>
        <w:bookmarkStart w:id="41" w:name="_MON_1525934742"/>
        <w:bookmarkEnd w:id="38"/>
        <w:bookmarkEnd w:id="39"/>
        <w:bookmarkEnd w:id="40"/>
        <w:bookmarkEnd w:id="41"/>
        <w:bookmarkStart w:id="42" w:name="_MON_1531815645"/>
        <w:bookmarkEnd w:id="42"/>
        <w:tc>
          <w:tcPr>
            <w:tcW w:w="2385" w:type="pct"/>
            <w:shd w:val="pct10" w:color="auto" w:fill="auto"/>
            <w:vAlign w:val="center"/>
          </w:tcPr>
          <w:p w14:paraId="4D48A891" w14:textId="77777777" w:rsidR="00892776" w:rsidRPr="00CB4A9E" w:rsidRDefault="00892776" w:rsidP="00B344D1">
            <w:pPr>
              <w:tabs>
                <w:tab w:val="left" w:pos="142"/>
              </w:tabs>
              <w:ind w:firstLine="0"/>
              <w:contextualSpacing/>
              <w:jc w:val="center"/>
              <w:rPr>
                <w:rFonts w:ascii="Arial" w:hAnsi="Arial" w:cs="Arial"/>
                <w:sz w:val="20"/>
                <w:szCs w:val="20"/>
              </w:rPr>
            </w:pPr>
            <w:r w:rsidRPr="00CB4A9E">
              <w:rPr>
                <w:rFonts w:ascii="Arial" w:hAnsi="Arial" w:cs="Arial"/>
                <w:sz w:val="20"/>
                <w:szCs w:val="20"/>
              </w:rPr>
              <w:object w:dxaOrig="1573" w:dyaOrig="1022" w14:anchorId="4CDEB8F9">
                <v:shape id="_x0000_i1028" type="#_x0000_t75" style="width:78.75pt;height:51pt" o:ole="">
                  <v:imagedata r:id="rId15" o:title=""/>
                </v:shape>
                <o:OLEObject Type="Embed" ProgID="Word.Document.12" ShapeID="_x0000_i1028" DrawAspect="Icon" ObjectID="_1816955821" r:id="rId16">
                  <o:FieldCodes>\s</o:FieldCodes>
                </o:OLEObject>
              </w:object>
            </w:r>
          </w:p>
        </w:tc>
        <w:tc>
          <w:tcPr>
            <w:tcW w:w="470" w:type="pct"/>
            <w:vAlign w:val="center"/>
          </w:tcPr>
          <w:p w14:paraId="77779099"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c>
          <w:tcPr>
            <w:tcW w:w="618" w:type="pct"/>
            <w:vAlign w:val="center"/>
          </w:tcPr>
          <w:p w14:paraId="40F33A30"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c>
          <w:tcPr>
            <w:tcW w:w="589" w:type="pct"/>
            <w:vAlign w:val="center"/>
          </w:tcPr>
          <w:p w14:paraId="4E0C1FF9"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r>
    </w:tbl>
    <w:p w14:paraId="68CF8CD8" w14:textId="7D5B2EE7" w:rsidR="00892776" w:rsidRDefault="00892776" w:rsidP="00495FFA">
      <w:pPr>
        <w:pStyle w:val="a2"/>
        <w:numPr>
          <w:ilvl w:val="0"/>
          <w:numId w:val="0"/>
        </w:numPr>
        <w:spacing w:line="240" w:lineRule="auto"/>
        <w:rPr>
          <w:rFonts w:ascii="Arial" w:hAnsi="Arial" w:cs="Arial"/>
          <w:sz w:val="20"/>
          <w:szCs w:val="20"/>
        </w:rPr>
      </w:pPr>
    </w:p>
    <w:p w14:paraId="2E235E76" w14:textId="1DEBA92A" w:rsidR="00892776" w:rsidRDefault="00892776" w:rsidP="00495FFA">
      <w:pPr>
        <w:pStyle w:val="a2"/>
        <w:numPr>
          <w:ilvl w:val="0"/>
          <w:numId w:val="0"/>
        </w:numPr>
        <w:spacing w:line="240" w:lineRule="auto"/>
        <w:rPr>
          <w:rFonts w:ascii="Arial" w:hAnsi="Arial" w:cs="Arial"/>
          <w:sz w:val="20"/>
          <w:szCs w:val="20"/>
        </w:rPr>
      </w:pPr>
    </w:p>
    <w:p w14:paraId="74C570FE" w14:textId="77777777" w:rsidR="00892776" w:rsidRPr="005575D2" w:rsidRDefault="00892776" w:rsidP="00495FFA">
      <w:pPr>
        <w:pStyle w:val="a2"/>
        <w:numPr>
          <w:ilvl w:val="0"/>
          <w:numId w:val="0"/>
        </w:numPr>
        <w:spacing w:line="240" w:lineRule="auto"/>
        <w:rPr>
          <w:rFonts w:ascii="Arial" w:hAnsi="Arial" w:cs="Arial"/>
          <w:sz w:val="20"/>
          <w:szCs w:val="20"/>
        </w:rPr>
      </w:pPr>
    </w:p>
    <w:p w14:paraId="5D34980F" w14:textId="77777777" w:rsidR="004C192F" w:rsidRPr="005575D2" w:rsidRDefault="004C192F" w:rsidP="004C192F">
      <w:pPr>
        <w:rPr>
          <w:rFonts w:ascii="Arial" w:hAnsi="Arial"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5575D2" w14:paraId="3F25CA1A" w14:textId="77777777" w:rsidTr="00892776">
        <w:trPr>
          <w:trHeight w:val="720"/>
        </w:trPr>
        <w:tc>
          <w:tcPr>
            <w:tcW w:w="10337" w:type="dxa"/>
          </w:tcPr>
          <w:p w14:paraId="189C4C3F" w14:textId="44B57A98" w:rsidR="00637855" w:rsidRPr="007E0045" w:rsidRDefault="00460E76" w:rsidP="00637855">
            <w:pPr>
              <w:ind w:firstLine="0"/>
              <w:rPr>
                <w:rFonts w:ascii="Arial" w:hAnsi="Arial" w:cs="Arial"/>
                <w:sz w:val="20"/>
                <w:szCs w:val="20"/>
              </w:rPr>
            </w:pPr>
            <w:r w:rsidRPr="005575D2">
              <w:rPr>
                <w:rFonts w:ascii="Arial" w:hAnsi="Arial" w:cs="Arial"/>
                <w:sz w:val="20"/>
                <w:szCs w:val="20"/>
              </w:rPr>
              <w:t>3</w:t>
            </w:r>
            <w:r w:rsidRPr="00892776">
              <w:rPr>
                <w:rFonts w:ascii="Arial" w:hAnsi="Arial" w:cs="Arial"/>
                <w:sz w:val="20"/>
                <w:szCs w:val="20"/>
              </w:rPr>
              <w:t xml:space="preserve">.2. </w:t>
            </w:r>
            <w:bookmarkStart w:id="43" w:name="_MON_1388934974"/>
            <w:bookmarkStart w:id="44" w:name="_MON_1390202538"/>
            <w:bookmarkStart w:id="45" w:name="_MON_1388906115"/>
            <w:bookmarkStart w:id="46" w:name="_MON_1388906129"/>
            <w:bookmarkStart w:id="47" w:name="_MON_1388909893"/>
            <w:bookmarkStart w:id="48" w:name="_MON_1388934720"/>
            <w:bookmarkEnd w:id="43"/>
            <w:bookmarkEnd w:id="44"/>
            <w:bookmarkEnd w:id="45"/>
            <w:bookmarkEnd w:id="46"/>
            <w:bookmarkEnd w:id="47"/>
            <w:bookmarkEnd w:id="48"/>
            <w:r w:rsidR="00637855" w:rsidRPr="00637855">
              <w:rPr>
                <w:rFonts w:ascii="Arial" w:hAnsi="Arial" w:cs="Arial"/>
                <w:sz w:val="20"/>
                <w:szCs w:val="20"/>
              </w:rPr>
              <w:t>Password-protected electronic versions of applicants' proposals should be sent via corporate email to the following address (</w:t>
            </w:r>
            <w:hyperlink r:id="rId17" w:history="1">
              <w:r w:rsidR="00637855" w:rsidRPr="00637855">
                <w:rPr>
                  <w:rStyle w:val="Hyperlink"/>
                  <w:rFonts w:ascii="Arial" w:hAnsi="Arial" w:cs="Arial"/>
                  <w:snapToGrid w:val="0"/>
                  <w:color w:val="auto"/>
                  <w:sz w:val="20"/>
                  <w:szCs w:val="20"/>
                </w:rPr>
                <w:t>procurement@viva.am</w:t>
              </w:r>
            </w:hyperlink>
            <w:r w:rsidR="00637855" w:rsidRPr="00637855">
              <w:rPr>
                <w:rFonts w:ascii="Arial" w:hAnsi="Arial" w:cs="Arial"/>
                <w:snapToGrid w:val="0"/>
                <w:sz w:val="20"/>
                <w:szCs w:val="20"/>
              </w:rPr>
              <w:t>)</w:t>
            </w:r>
            <w:r w:rsidR="00637855" w:rsidRPr="00637855">
              <w:rPr>
                <w:rFonts w:ascii="Arial" w:hAnsi="Arial" w:cs="Arial"/>
                <w:sz w:val="20"/>
                <w:szCs w:val="20"/>
              </w:rPr>
              <w:t>.</w:t>
            </w:r>
            <w:r w:rsidR="00953B40">
              <w:rPr>
                <w:rFonts w:ascii="Arial" w:hAnsi="Arial" w:cs="Arial"/>
                <w:sz w:val="20"/>
                <w:szCs w:val="20"/>
              </w:rPr>
              <w:t xml:space="preserve"> </w:t>
            </w:r>
            <w:r w:rsidR="00953B40" w:rsidRPr="00953B40">
              <w:rPr>
                <w:rFonts w:ascii="Arial" w:hAnsi="Arial" w:cs="Arial"/>
                <w:sz w:val="20"/>
                <w:szCs w:val="20"/>
              </w:rPr>
              <w:t>The password will be requested additionally after Quotations submission deadline.</w:t>
            </w:r>
          </w:p>
        </w:tc>
      </w:tr>
      <w:bookmarkEnd w:id="35"/>
    </w:tbl>
    <w:p w14:paraId="0B457FD6" w14:textId="77777777" w:rsidR="00E414B3" w:rsidRDefault="00E414B3" w:rsidP="004C192F">
      <w:pPr>
        <w:ind w:firstLine="0"/>
        <w:rPr>
          <w:rFonts w:ascii="Arial" w:hAnsi="Arial"/>
          <w:sz w:val="20"/>
          <w:szCs w:val="20"/>
        </w:rPr>
      </w:pPr>
    </w:p>
    <w:p w14:paraId="27C730A5" w14:textId="24F94E81" w:rsidR="004C192F" w:rsidRPr="00E414B3" w:rsidRDefault="004C192F" w:rsidP="004C192F">
      <w:pPr>
        <w:ind w:firstLine="0"/>
        <w:rPr>
          <w:rFonts w:ascii="Arial" w:hAnsi="Arial" w:cs="Arial"/>
          <w:sz w:val="20"/>
          <w:szCs w:val="20"/>
        </w:rPr>
      </w:pPr>
      <w:r w:rsidRPr="00E414B3">
        <w:rPr>
          <w:rFonts w:ascii="Arial" w:hAnsi="Arial"/>
          <w:sz w:val="20"/>
          <w:szCs w:val="20"/>
        </w:rPr>
        <w:t>4. Conclusion of Contract based on the electronic purchase results.</w:t>
      </w:r>
    </w:p>
    <w:p w14:paraId="52A1D1C5" w14:textId="77777777" w:rsidR="00E414B3" w:rsidRPr="00E414B3" w:rsidRDefault="00E414B3" w:rsidP="00E414B3">
      <w:pPr>
        <w:ind w:firstLine="0"/>
        <w:rPr>
          <w:rFonts w:ascii="Arial" w:hAnsi="Arial"/>
          <w:sz w:val="20"/>
          <w:szCs w:val="20"/>
        </w:rPr>
      </w:pPr>
    </w:p>
    <w:p w14:paraId="67157842" w14:textId="2F39ACAA" w:rsidR="00020C1A" w:rsidRPr="00E414B3" w:rsidRDefault="004C192F" w:rsidP="00E414B3">
      <w:pPr>
        <w:ind w:firstLine="0"/>
        <w:rPr>
          <w:rFonts w:ascii="Arial" w:hAnsi="Arial"/>
          <w:sz w:val="20"/>
          <w:szCs w:val="20"/>
        </w:rPr>
      </w:pPr>
      <w:r w:rsidRPr="00E414B3">
        <w:rPr>
          <w:rFonts w:ascii="Arial" w:hAnsi="Arial"/>
          <w:sz w:val="20"/>
          <w:szCs w:val="20"/>
        </w:rPr>
        <w:t xml:space="preserve">4.1. </w:t>
      </w:r>
      <w:r w:rsidR="00020C1A" w:rsidRPr="00E414B3">
        <w:rPr>
          <w:rFonts w:ascii="Arial" w:hAnsi="Arial"/>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E414B3" w:rsidRDefault="004C192F" w:rsidP="00020C1A">
      <w:pPr>
        <w:pStyle w:val="ListParagraph"/>
        <w:jc w:val="both"/>
        <w:rPr>
          <w:rFonts w:ascii="Arial" w:hAnsi="Arial" w:cs="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E414B3"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E414B3" w:rsidRDefault="00892776" w:rsidP="00B344D1">
            <w:pPr>
              <w:ind w:firstLine="0"/>
              <w:jc w:val="center"/>
              <w:rPr>
                <w:rFonts w:ascii="Arial" w:hAnsi="Arial" w:cs="Arial"/>
                <w:sz w:val="20"/>
                <w:szCs w:val="20"/>
              </w:rPr>
            </w:pPr>
            <w:r w:rsidRPr="00E414B3">
              <w:rPr>
                <w:rFonts w:ascii="Arial" w:hAnsi="Arial" w:cs="Arial"/>
                <w:sz w:val="20"/>
                <w:szCs w:val="20"/>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E414B3" w:rsidRDefault="00892776" w:rsidP="00B344D1">
            <w:pPr>
              <w:ind w:firstLine="0"/>
              <w:rPr>
                <w:rFonts w:ascii="Arial" w:hAnsi="Arial" w:cs="Arial"/>
                <w:sz w:val="20"/>
                <w:szCs w:val="20"/>
              </w:rPr>
            </w:pPr>
            <w:r w:rsidRPr="00E414B3">
              <w:rPr>
                <w:rFonts w:ascii="Arial" w:hAnsi="Arial" w:cs="Arial"/>
                <w:sz w:val="20"/>
                <w:szCs w:val="20"/>
              </w:rPr>
              <w:t>4.2</w:t>
            </w:r>
            <w:r w:rsidR="00E414B3" w:rsidRPr="00E414B3">
              <w:rPr>
                <w:rFonts w:ascii="Arial" w:hAnsi="Arial" w:cs="Arial"/>
                <w:sz w:val="20"/>
                <w:szCs w:val="20"/>
              </w:rPr>
              <w:t xml:space="preserve"> </w:t>
            </w:r>
            <w:r w:rsidR="00E414B3" w:rsidRPr="00E414B3">
              <w:rPr>
                <w:rFonts w:ascii="Arial" w:hAnsi="Arial"/>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E414B3">
              <w:rPr>
                <w:rFonts w:ascii="Arial" w:hAnsi="Arial" w:cs="Arial"/>
                <w:sz w:val="20"/>
                <w:szCs w:val="20"/>
              </w:rPr>
              <w:t>.</w:t>
            </w:r>
          </w:p>
        </w:tc>
      </w:tr>
      <w:bookmarkStart w:id="49" w:name="_MON_1814950325"/>
      <w:bookmarkEnd w:id="49"/>
      <w:bookmarkStart w:id="50" w:name="_MON_1776524254"/>
      <w:bookmarkEnd w:id="50"/>
      <w:tr w:rsidR="00892776" w:rsidRPr="00801C6D"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1458A50C" w:rsidR="00892776" w:rsidRPr="00801C6D" w:rsidRDefault="00BC16D9" w:rsidP="00B344D1">
            <w:pPr>
              <w:ind w:firstLine="0"/>
              <w:jc w:val="center"/>
              <w:rPr>
                <w:rFonts w:ascii="Arial" w:hAnsi="Arial" w:cs="Arial"/>
                <w:sz w:val="20"/>
                <w:szCs w:val="20"/>
              </w:rPr>
            </w:pPr>
            <w:r>
              <w:rPr>
                <w:rFonts w:ascii="Arial" w:hAnsi="Arial" w:cs="Arial"/>
                <w:sz w:val="20"/>
                <w:szCs w:val="20"/>
              </w:rPr>
              <w:object w:dxaOrig="1539" w:dyaOrig="997" w14:anchorId="27C07B40">
                <v:shape id="_x0000_i1029" type="#_x0000_t75" style="width:76.95pt;height:49.85pt" o:ole="">
                  <v:imagedata r:id="rId18" o:title=""/>
                </v:shape>
                <o:OLEObject Type="Embed" ProgID="Word.Document.12" ShapeID="_x0000_i1029" DrawAspect="Icon" ObjectID="_1816955822" r:id="rId19">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801C6D" w:rsidRDefault="00892776" w:rsidP="00B344D1">
            <w:pPr>
              <w:ind w:firstLine="0"/>
              <w:jc w:val="center"/>
              <w:rPr>
                <w:rFonts w:ascii="Arial" w:hAnsi="Arial" w:cs="Arial"/>
                <w:sz w:val="20"/>
                <w:szCs w:val="20"/>
              </w:rPr>
            </w:pPr>
          </w:p>
        </w:tc>
      </w:tr>
    </w:tbl>
    <w:p w14:paraId="2E8DA828" w14:textId="77777777" w:rsidR="00B061CA" w:rsidRPr="005575D2" w:rsidRDefault="00B061CA"/>
    <w:sectPr w:rsidR="00B061CA" w:rsidRPr="005575D2" w:rsidSect="00FB35E1">
      <w:headerReference w:type="default" r:id="rId20"/>
      <w:footerReference w:type="default" r:id="rId21"/>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760CA" w14:textId="77777777" w:rsidR="00AB600B" w:rsidRDefault="00AB600B" w:rsidP="004C192F">
      <w:r>
        <w:separator/>
      </w:r>
    </w:p>
  </w:endnote>
  <w:endnote w:type="continuationSeparator" w:id="0">
    <w:p w14:paraId="271807D8" w14:textId="77777777" w:rsidR="00AB600B" w:rsidRDefault="00AB600B"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29E43A08"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p>
  <w:p w14:paraId="1B3E87CE" w14:textId="77777777" w:rsidR="00FB35E1" w:rsidRPr="008839EE" w:rsidRDefault="00AB60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FAFB" w14:textId="77777777" w:rsidR="00AB600B" w:rsidRDefault="00AB600B" w:rsidP="004C192F">
      <w:r>
        <w:separator/>
      </w:r>
    </w:p>
  </w:footnote>
  <w:footnote w:type="continuationSeparator" w:id="0">
    <w:p w14:paraId="003A0C1E" w14:textId="77777777" w:rsidR="00AB600B" w:rsidRDefault="00AB600B"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some of its sections may be drawn up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AB600B" w:rsidP="00FB35E1">
    <w:pPr>
      <w:ind w:firstLine="0"/>
      <w:rPr>
        <w:sz w:val="16"/>
        <w:szCs w:val="16"/>
      </w:rPr>
    </w:pPr>
  </w:p>
  <w:p w14:paraId="42CBA4E8" w14:textId="77777777" w:rsidR="00ED7A18" w:rsidRPr="006E62AA" w:rsidRDefault="00AB600B" w:rsidP="00FB35E1">
    <w:pPr>
      <w:ind w:firstLine="0"/>
      <w:rPr>
        <w:sz w:val="16"/>
        <w:szCs w:val="16"/>
      </w:rPr>
    </w:pPr>
  </w:p>
  <w:p w14:paraId="20EC3123" w14:textId="12F0FAEA" w:rsidR="00FB35E1" w:rsidRDefault="00AB600B" w:rsidP="00FB35E1">
    <w:pPr>
      <w:ind w:firstLine="0"/>
      <w:rPr>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612F10" w14:paraId="48BEEB86" w14:textId="77777777" w:rsidTr="00892776">
      <w:trPr>
        <w:trHeight w:val="845"/>
      </w:trPr>
      <w:tc>
        <w:tcPr>
          <w:tcW w:w="3543" w:type="dxa"/>
        </w:tcPr>
        <w:p w14:paraId="7EF72D0F" w14:textId="77777777" w:rsidR="00CD4951" w:rsidRPr="00D150E6" w:rsidRDefault="00AB600B"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AB600B"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AB600B"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AB600B"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r w:rsidRPr="00CD4951">
            <w:rPr>
              <w:rFonts w:ascii="Arial" w:hAnsi="Arial" w:cs="Arial"/>
              <w:sz w:val="16"/>
            </w:rPr>
            <w:t>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1" w:name="_MON_1800886429"/>
      <w:bookmarkEnd w:id="51"/>
      <w:bookmarkStart w:id="52" w:name="_MON_1740924727"/>
      <w:bookmarkEnd w:id="52"/>
      <w:tc>
        <w:tcPr>
          <w:tcW w:w="2430" w:type="dxa"/>
        </w:tcPr>
        <w:p w14:paraId="2A242C29" w14:textId="584C161C" w:rsidR="00CD4951" w:rsidRPr="00945C6E" w:rsidRDefault="00607DD5" w:rsidP="00CD4951">
          <w:pPr>
            <w:ind w:left="702" w:hanging="180"/>
            <w:rPr>
              <w:rFonts w:ascii="Arial" w:hAnsi="Arial" w:cs="Arial"/>
              <w:sz w:val="16"/>
              <w:szCs w:val="16"/>
            </w:rPr>
          </w:pPr>
          <w:r>
            <w:rPr>
              <w:rFonts w:ascii="Arial" w:hAnsi="Arial" w:cs="Arial"/>
              <w:sz w:val="16"/>
              <w:szCs w:val="16"/>
            </w:rPr>
            <w:object w:dxaOrig="1539" w:dyaOrig="997" w14:anchorId="79F9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95pt;height:49.85pt" o:ole="">
                <v:imagedata r:id="rId5" o:title=""/>
              </v:shape>
              <o:OLEObject Type="Embed" ProgID="Word.Document.12" ShapeID="_x0000_i1030" DrawAspect="Icon" ObjectID="_1816955823"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20C1A"/>
    <w:rsid w:val="00035B89"/>
    <w:rsid w:val="000401D4"/>
    <w:rsid w:val="000643C9"/>
    <w:rsid w:val="00075654"/>
    <w:rsid w:val="00077505"/>
    <w:rsid w:val="00082E21"/>
    <w:rsid w:val="000918AA"/>
    <w:rsid w:val="00091A98"/>
    <w:rsid w:val="000C3412"/>
    <w:rsid w:val="000D0331"/>
    <w:rsid w:val="00123675"/>
    <w:rsid w:val="00126BB6"/>
    <w:rsid w:val="001D1194"/>
    <w:rsid w:val="001D5961"/>
    <w:rsid w:val="001D5FA4"/>
    <w:rsid w:val="00202365"/>
    <w:rsid w:val="00226A0F"/>
    <w:rsid w:val="002443A8"/>
    <w:rsid w:val="002A1750"/>
    <w:rsid w:val="002B1599"/>
    <w:rsid w:val="002B241D"/>
    <w:rsid w:val="002B4630"/>
    <w:rsid w:val="002E217C"/>
    <w:rsid w:val="002E3712"/>
    <w:rsid w:val="002E74BF"/>
    <w:rsid w:val="00300F50"/>
    <w:rsid w:val="003154A8"/>
    <w:rsid w:val="00322836"/>
    <w:rsid w:val="00323475"/>
    <w:rsid w:val="00334EC3"/>
    <w:rsid w:val="00364847"/>
    <w:rsid w:val="003738DD"/>
    <w:rsid w:val="00373B07"/>
    <w:rsid w:val="00393D8F"/>
    <w:rsid w:val="003A39DD"/>
    <w:rsid w:val="003C7B12"/>
    <w:rsid w:val="003E284E"/>
    <w:rsid w:val="003E32C8"/>
    <w:rsid w:val="003E41BD"/>
    <w:rsid w:val="003E70D9"/>
    <w:rsid w:val="003F3936"/>
    <w:rsid w:val="00427D56"/>
    <w:rsid w:val="0043796C"/>
    <w:rsid w:val="00442931"/>
    <w:rsid w:val="004451AA"/>
    <w:rsid w:val="00460E76"/>
    <w:rsid w:val="00462DB1"/>
    <w:rsid w:val="00470C8B"/>
    <w:rsid w:val="00491776"/>
    <w:rsid w:val="00495FFA"/>
    <w:rsid w:val="004A31B9"/>
    <w:rsid w:val="004C192F"/>
    <w:rsid w:val="004D1BA4"/>
    <w:rsid w:val="004D76F1"/>
    <w:rsid w:val="004E26F6"/>
    <w:rsid w:val="005033DF"/>
    <w:rsid w:val="0050400E"/>
    <w:rsid w:val="005436B1"/>
    <w:rsid w:val="005447D7"/>
    <w:rsid w:val="00545E48"/>
    <w:rsid w:val="005575D2"/>
    <w:rsid w:val="005762E6"/>
    <w:rsid w:val="005A7DA8"/>
    <w:rsid w:val="005B1B74"/>
    <w:rsid w:val="005B644D"/>
    <w:rsid w:val="005E5F32"/>
    <w:rsid w:val="005F627C"/>
    <w:rsid w:val="00607DD5"/>
    <w:rsid w:val="0063596C"/>
    <w:rsid w:val="00637855"/>
    <w:rsid w:val="006568B9"/>
    <w:rsid w:val="006604DC"/>
    <w:rsid w:val="006621C1"/>
    <w:rsid w:val="00675629"/>
    <w:rsid w:val="00690147"/>
    <w:rsid w:val="006A4219"/>
    <w:rsid w:val="006A559B"/>
    <w:rsid w:val="006B5291"/>
    <w:rsid w:val="006C42E3"/>
    <w:rsid w:val="006D1621"/>
    <w:rsid w:val="006E38D0"/>
    <w:rsid w:val="006F56AE"/>
    <w:rsid w:val="007134F2"/>
    <w:rsid w:val="00744863"/>
    <w:rsid w:val="00775D93"/>
    <w:rsid w:val="00784301"/>
    <w:rsid w:val="00785745"/>
    <w:rsid w:val="00786D46"/>
    <w:rsid w:val="00790672"/>
    <w:rsid w:val="007C7F30"/>
    <w:rsid w:val="007E0045"/>
    <w:rsid w:val="007E7D92"/>
    <w:rsid w:val="007F2761"/>
    <w:rsid w:val="007F35D7"/>
    <w:rsid w:val="00802739"/>
    <w:rsid w:val="0080403C"/>
    <w:rsid w:val="00804E0E"/>
    <w:rsid w:val="00841AD2"/>
    <w:rsid w:val="00842A90"/>
    <w:rsid w:val="008827EF"/>
    <w:rsid w:val="00892776"/>
    <w:rsid w:val="008A5E12"/>
    <w:rsid w:val="008C2E0E"/>
    <w:rsid w:val="008E7AE2"/>
    <w:rsid w:val="00921FCB"/>
    <w:rsid w:val="0092233E"/>
    <w:rsid w:val="00953B40"/>
    <w:rsid w:val="009A3578"/>
    <w:rsid w:val="009B2C08"/>
    <w:rsid w:val="009E393B"/>
    <w:rsid w:val="009E6668"/>
    <w:rsid w:val="00A03C6A"/>
    <w:rsid w:val="00A14BA1"/>
    <w:rsid w:val="00A235E8"/>
    <w:rsid w:val="00A23B27"/>
    <w:rsid w:val="00A309E8"/>
    <w:rsid w:val="00A4346C"/>
    <w:rsid w:val="00A47823"/>
    <w:rsid w:val="00A62202"/>
    <w:rsid w:val="00A945F8"/>
    <w:rsid w:val="00AA1AD1"/>
    <w:rsid w:val="00AB38BC"/>
    <w:rsid w:val="00AB3EE1"/>
    <w:rsid w:val="00AB600B"/>
    <w:rsid w:val="00AD068C"/>
    <w:rsid w:val="00AD7BB2"/>
    <w:rsid w:val="00AE48EE"/>
    <w:rsid w:val="00B061CA"/>
    <w:rsid w:val="00B33AFC"/>
    <w:rsid w:val="00B430E5"/>
    <w:rsid w:val="00B477BA"/>
    <w:rsid w:val="00B7506E"/>
    <w:rsid w:val="00B85FA2"/>
    <w:rsid w:val="00BC16D9"/>
    <w:rsid w:val="00C459FF"/>
    <w:rsid w:val="00C502E8"/>
    <w:rsid w:val="00C664F6"/>
    <w:rsid w:val="00C80623"/>
    <w:rsid w:val="00C838C5"/>
    <w:rsid w:val="00CA60D5"/>
    <w:rsid w:val="00CB79BE"/>
    <w:rsid w:val="00CC4F61"/>
    <w:rsid w:val="00CC7746"/>
    <w:rsid w:val="00CD29AA"/>
    <w:rsid w:val="00CD456C"/>
    <w:rsid w:val="00CD4951"/>
    <w:rsid w:val="00CE2FD7"/>
    <w:rsid w:val="00CE480E"/>
    <w:rsid w:val="00D05E0C"/>
    <w:rsid w:val="00D066DD"/>
    <w:rsid w:val="00D150E6"/>
    <w:rsid w:val="00D162C3"/>
    <w:rsid w:val="00D23F7A"/>
    <w:rsid w:val="00D31A26"/>
    <w:rsid w:val="00D64C38"/>
    <w:rsid w:val="00D8527F"/>
    <w:rsid w:val="00DC2CD5"/>
    <w:rsid w:val="00DD04F0"/>
    <w:rsid w:val="00DD52F5"/>
    <w:rsid w:val="00DE3147"/>
    <w:rsid w:val="00DE5425"/>
    <w:rsid w:val="00DE5C19"/>
    <w:rsid w:val="00E01642"/>
    <w:rsid w:val="00E06FBB"/>
    <w:rsid w:val="00E414B3"/>
    <w:rsid w:val="00E42224"/>
    <w:rsid w:val="00E6165D"/>
    <w:rsid w:val="00E73D8D"/>
    <w:rsid w:val="00E76A09"/>
    <w:rsid w:val="00E814E2"/>
    <w:rsid w:val="00E95945"/>
    <w:rsid w:val="00EA0E15"/>
    <w:rsid w:val="00EB2E0C"/>
    <w:rsid w:val="00EB4D70"/>
    <w:rsid w:val="00EC2B31"/>
    <w:rsid w:val="00EE0EEC"/>
    <w:rsid w:val="00F15F31"/>
    <w:rsid w:val="00F256B2"/>
    <w:rsid w:val="00F63498"/>
    <w:rsid w:val="00F64A99"/>
    <w:rsid w:val="00F92051"/>
    <w:rsid w:val="00FA1B9F"/>
    <w:rsid w:val="00FA3117"/>
    <w:rsid w:val="00FB202A"/>
    <w:rsid w:val="00FB205E"/>
    <w:rsid w:val="00FD17C8"/>
    <w:rsid w:val="00FE06C4"/>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63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va.am" TargetMode="Externa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hyperlink" Target="mailto:procurement@viva.am" TargetMode="Externa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3.docx"/><Relationship Id="rId5" Type="http://schemas.openxmlformats.org/officeDocument/2006/relationships/image" Target="media/image6.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F6A20-7B18-42C8-A9B8-ADCEBE6C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593</Words>
  <Characters>3386</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2. Requirements to the Purchase subject, to the Participant and the documents to</vt:lpstr>
      <vt:lpstr/>
      <vt:lpstr>3. Proposal of the Participant. Requirements to the Content of the Proposal.</vt:lpstr>
    </vt:vector>
  </TitlesOfParts>
  <Company>VIVA MTS</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Hovhannes Hovhannisyan</cp:lastModifiedBy>
  <cp:revision>67</cp:revision>
  <dcterms:created xsi:type="dcterms:W3CDTF">2022-11-07T06:04:00Z</dcterms:created>
  <dcterms:modified xsi:type="dcterms:W3CDTF">2025-08-17T13:10:00Z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